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268" w:rsidRDefault="001F390D" w:rsidP="001F390D">
      <w:pPr>
        <w:jc w:val="center"/>
      </w:pPr>
      <w:r>
        <w:t>Works Citied</w:t>
      </w:r>
    </w:p>
    <w:p w:rsidR="00CE03C9" w:rsidRDefault="00CE03C9" w:rsidP="006B248F">
      <w:pPr>
        <w:pStyle w:val="citation"/>
        <w:rPr>
          <w:rFonts w:asciiTheme="minorHAnsi" w:hAnsiTheme="minorHAnsi" w:cstheme="minorHAnsi"/>
          <w:sz w:val="20"/>
          <w:szCs w:val="20"/>
        </w:rPr>
      </w:pPr>
      <w:proofErr w:type="gramStart"/>
      <w:r w:rsidRPr="00CE03C9">
        <w:rPr>
          <w:rFonts w:asciiTheme="minorHAnsi" w:hAnsiTheme="minorHAnsi" w:cstheme="minorHAnsi"/>
          <w:i/>
          <w:iCs/>
          <w:sz w:val="20"/>
          <w:szCs w:val="20"/>
        </w:rPr>
        <w:t>American Libraries</w:t>
      </w:r>
      <w:r w:rsidRPr="00CE03C9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CE03C9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CE03C9">
        <w:rPr>
          <w:rFonts w:asciiTheme="minorHAnsi" w:hAnsiTheme="minorHAnsi" w:cstheme="minorHAnsi"/>
          <w:sz w:val="20"/>
          <w:szCs w:val="20"/>
        </w:rPr>
        <w:t xml:space="preserve">American Library Association, </w:t>
      </w:r>
      <w:proofErr w:type="spellStart"/>
      <w:r w:rsidRPr="00CE03C9">
        <w:rPr>
          <w:rFonts w:asciiTheme="minorHAnsi" w:hAnsiTheme="minorHAnsi" w:cstheme="minorHAnsi"/>
          <w:sz w:val="20"/>
          <w:szCs w:val="20"/>
        </w:rPr>
        <w:t>n.d</w:t>
      </w:r>
      <w:proofErr w:type="spellEnd"/>
      <w:r w:rsidRPr="00CE03C9">
        <w:rPr>
          <w:rFonts w:asciiTheme="minorHAnsi" w:hAnsiTheme="minorHAnsi" w:cstheme="minorHAnsi"/>
          <w:sz w:val="20"/>
          <w:szCs w:val="20"/>
        </w:rPr>
        <w:t>. Web.</w:t>
      </w:r>
      <w:proofErr w:type="gramEnd"/>
      <w:r w:rsidRPr="00CE03C9">
        <w:rPr>
          <w:rFonts w:asciiTheme="minorHAnsi" w:hAnsiTheme="minorHAnsi" w:cstheme="minorHAnsi"/>
          <w:sz w:val="20"/>
          <w:szCs w:val="20"/>
        </w:rPr>
        <w:t xml:space="preserve"> 1 May 2012. &lt;http://americanlibrariesmagazine.org/content/library-design-showcase-2012-collaborative-learning&gt;.</w:t>
      </w:r>
    </w:p>
    <w:p w:rsidR="00A40244" w:rsidRPr="00A40244" w:rsidRDefault="00A40244" w:rsidP="00A40244">
      <w:pPr>
        <w:pStyle w:val="citation"/>
        <w:rPr>
          <w:rFonts w:asciiTheme="minorHAnsi" w:hAnsiTheme="minorHAnsi" w:cstheme="minorHAnsi"/>
          <w:sz w:val="20"/>
          <w:szCs w:val="20"/>
        </w:rPr>
      </w:pPr>
      <w:proofErr w:type="gramStart"/>
      <w:r w:rsidRPr="00A40244">
        <w:rPr>
          <w:rFonts w:asciiTheme="minorHAnsi" w:hAnsiTheme="minorHAnsi" w:cstheme="minorHAnsi"/>
          <w:i/>
          <w:iCs/>
          <w:sz w:val="20"/>
          <w:szCs w:val="20"/>
        </w:rPr>
        <w:t>Library Salaries Information</w:t>
      </w:r>
      <w:r w:rsidRPr="00A40244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A40244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A40244">
        <w:rPr>
          <w:rFonts w:asciiTheme="minorHAnsi" w:hAnsiTheme="minorHAnsi" w:cstheme="minorHAnsi"/>
          <w:sz w:val="20"/>
          <w:szCs w:val="20"/>
        </w:rPr>
        <w:t xml:space="preserve">American Library Association, </w:t>
      </w:r>
      <w:proofErr w:type="spellStart"/>
      <w:r w:rsidRPr="00A40244">
        <w:rPr>
          <w:rFonts w:asciiTheme="minorHAnsi" w:hAnsiTheme="minorHAnsi" w:cstheme="minorHAnsi"/>
          <w:sz w:val="20"/>
          <w:szCs w:val="20"/>
        </w:rPr>
        <w:t>n.d</w:t>
      </w:r>
      <w:proofErr w:type="spellEnd"/>
      <w:r w:rsidRPr="00A40244">
        <w:rPr>
          <w:rFonts w:asciiTheme="minorHAnsi" w:hAnsiTheme="minorHAnsi" w:cstheme="minorHAnsi"/>
          <w:sz w:val="20"/>
          <w:szCs w:val="20"/>
        </w:rPr>
        <w:t>. Web.</w:t>
      </w:r>
      <w:proofErr w:type="gramEnd"/>
      <w:r w:rsidRPr="00A40244">
        <w:rPr>
          <w:rFonts w:asciiTheme="minorHAnsi" w:hAnsiTheme="minorHAnsi" w:cstheme="minorHAnsi"/>
          <w:sz w:val="20"/>
          <w:szCs w:val="20"/>
        </w:rPr>
        <w:t xml:space="preserve"> 29 Apr. 2012. &lt;http://www.ala.org/educationcareers/employment/salaries&gt;. </w:t>
      </w:r>
    </w:p>
    <w:p w:rsidR="00825F87" w:rsidRPr="00A40244" w:rsidRDefault="00825F87" w:rsidP="00825F87">
      <w:pPr>
        <w:pStyle w:val="citation"/>
        <w:rPr>
          <w:rFonts w:asciiTheme="minorHAnsi" w:hAnsiTheme="minorHAnsi" w:cstheme="minorHAnsi"/>
          <w:sz w:val="20"/>
          <w:szCs w:val="20"/>
        </w:rPr>
      </w:pPr>
      <w:proofErr w:type="gramStart"/>
      <w:r w:rsidRPr="00A40244">
        <w:rPr>
          <w:rFonts w:asciiTheme="minorHAnsi" w:hAnsiTheme="minorHAnsi" w:cstheme="minorHAnsi"/>
          <w:i/>
          <w:iCs/>
          <w:sz w:val="20"/>
          <w:szCs w:val="20"/>
        </w:rPr>
        <w:t>McGraw Hill Construction</w:t>
      </w:r>
      <w:r w:rsidRPr="00A40244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A40244">
        <w:rPr>
          <w:rFonts w:asciiTheme="minorHAnsi" w:hAnsiTheme="minorHAnsi" w:cstheme="minorHAnsi"/>
          <w:sz w:val="20"/>
          <w:szCs w:val="20"/>
        </w:rPr>
        <w:t xml:space="preserve"> The McGraw-Hill Companies, </w:t>
      </w:r>
      <w:proofErr w:type="spellStart"/>
      <w:r w:rsidRPr="00A40244">
        <w:rPr>
          <w:rFonts w:asciiTheme="minorHAnsi" w:hAnsiTheme="minorHAnsi" w:cstheme="minorHAnsi"/>
          <w:sz w:val="20"/>
          <w:szCs w:val="20"/>
        </w:rPr>
        <w:t>n.d</w:t>
      </w:r>
      <w:proofErr w:type="spellEnd"/>
      <w:r w:rsidRPr="00A40244">
        <w:rPr>
          <w:rFonts w:asciiTheme="minorHAnsi" w:hAnsiTheme="minorHAnsi" w:cstheme="minorHAnsi"/>
          <w:sz w:val="20"/>
          <w:szCs w:val="20"/>
        </w:rPr>
        <w:t xml:space="preserve">. Web. 26 Apr. 2012. &lt;http://products.construction.com/&gt;. </w:t>
      </w:r>
    </w:p>
    <w:p w:rsidR="006B248F" w:rsidRPr="00A40244" w:rsidRDefault="006B248F" w:rsidP="006B248F">
      <w:pPr>
        <w:pStyle w:val="citation"/>
        <w:rPr>
          <w:rFonts w:asciiTheme="minorHAnsi" w:hAnsiTheme="minorHAnsi" w:cstheme="minorHAnsi"/>
          <w:sz w:val="20"/>
          <w:szCs w:val="20"/>
        </w:rPr>
      </w:pPr>
      <w:proofErr w:type="gramStart"/>
      <w:r w:rsidRPr="00A40244">
        <w:rPr>
          <w:rFonts w:asciiTheme="minorHAnsi" w:hAnsiTheme="minorHAnsi" w:cstheme="minorHAnsi"/>
          <w:i/>
          <w:iCs/>
          <w:sz w:val="20"/>
          <w:szCs w:val="20"/>
        </w:rPr>
        <w:t>Sartell Minnesota Vacant Lots</w:t>
      </w:r>
      <w:r w:rsidRPr="00A40244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A40244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A40244">
        <w:rPr>
          <w:rFonts w:asciiTheme="minorHAnsi" w:hAnsiTheme="minorHAnsi" w:cstheme="minorHAnsi"/>
          <w:sz w:val="20"/>
          <w:szCs w:val="20"/>
        </w:rPr>
        <w:t xml:space="preserve">Homes and Land, </w:t>
      </w:r>
      <w:proofErr w:type="spellStart"/>
      <w:r w:rsidRPr="00A40244">
        <w:rPr>
          <w:rFonts w:asciiTheme="minorHAnsi" w:hAnsiTheme="minorHAnsi" w:cstheme="minorHAnsi"/>
          <w:sz w:val="20"/>
          <w:szCs w:val="20"/>
        </w:rPr>
        <w:t>n.d</w:t>
      </w:r>
      <w:proofErr w:type="spellEnd"/>
      <w:r w:rsidRPr="00A40244">
        <w:rPr>
          <w:rFonts w:asciiTheme="minorHAnsi" w:hAnsiTheme="minorHAnsi" w:cstheme="minorHAnsi"/>
          <w:sz w:val="20"/>
          <w:szCs w:val="20"/>
        </w:rPr>
        <w:t>. Web.</w:t>
      </w:r>
      <w:proofErr w:type="gramEnd"/>
      <w:r w:rsidRPr="00A40244">
        <w:rPr>
          <w:rFonts w:asciiTheme="minorHAnsi" w:hAnsiTheme="minorHAnsi" w:cstheme="minorHAnsi"/>
          <w:sz w:val="20"/>
          <w:szCs w:val="20"/>
        </w:rPr>
        <w:t xml:space="preserve"> 27 Apr. 2012. &lt;http://www.homesandland.com/Land_Lots_For_Sale/MN/City/Sartell.html?Page=1&amp;SortBy=dpr3&gt;. </w:t>
      </w:r>
    </w:p>
    <w:p w:rsidR="005103A8" w:rsidRPr="005103A8" w:rsidRDefault="005103A8" w:rsidP="006B248F">
      <w:pPr>
        <w:pStyle w:val="citation"/>
        <w:rPr>
          <w:rFonts w:asciiTheme="minorHAnsi" w:hAnsiTheme="minorHAnsi" w:cstheme="minorHAnsi"/>
          <w:sz w:val="20"/>
          <w:szCs w:val="20"/>
        </w:rPr>
      </w:pPr>
    </w:p>
    <w:p w:rsidR="001F390D" w:rsidRDefault="00A12840" w:rsidP="001F390D">
      <w:pPr>
        <w:rPr>
          <w:rFonts w:cstheme="minorHAnsi"/>
          <w:sz w:val="20"/>
          <w:szCs w:val="20"/>
        </w:rPr>
      </w:pPr>
      <w:proofErr w:type="gramStart"/>
      <w:r w:rsidRPr="005103A8">
        <w:rPr>
          <w:rFonts w:cstheme="minorHAnsi"/>
          <w:i/>
          <w:iCs/>
          <w:sz w:val="20"/>
          <w:szCs w:val="20"/>
        </w:rPr>
        <w:t>Whole Building Design Guide</w:t>
      </w:r>
      <w:r w:rsidRPr="005103A8">
        <w:rPr>
          <w:rFonts w:cstheme="minorHAnsi"/>
          <w:sz w:val="20"/>
          <w:szCs w:val="20"/>
        </w:rPr>
        <w:t>.</w:t>
      </w:r>
      <w:proofErr w:type="gramEnd"/>
      <w:r w:rsidRPr="005103A8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5103A8">
        <w:rPr>
          <w:rFonts w:cstheme="minorHAnsi"/>
          <w:sz w:val="20"/>
          <w:szCs w:val="20"/>
        </w:rPr>
        <w:t>N.p</w:t>
      </w:r>
      <w:proofErr w:type="spellEnd"/>
      <w:proofErr w:type="gramEnd"/>
      <w:r w:rsidRPr="005103A8">
        <w:rPr>
          <w:rFonts w:cstheme="minorHAnsi"/>
          <w:sz w:val="20"/>
          <w:szCs w:val="20"/>
        </w:rPr>
        <w:t xml:space="preserve">., </w:t>
      </w:r>
      <w:proofErr w:type="spellStart"/>
      <w:r w:rsidRPr="005103A8">
        <w:rPr>
          <w:rFonts w:cstheme="minorHAnsi"/>
          <w:sz w:val="20"/>
          <w:szCs w:val="20"/>
        </w:rPr>
        <w:t>n.d</w:t>
      </w:r>
      <w:proofErr w:type="spellEnd"/>
      <w:r w:rsidRPr="005103A8">
        <w:rPr>
          <w:rFonts w:cstheme="minorHAnsi"/>
          <w:sz w:val="20"/>
          <w:szCs w:val="20"/>
        </w:rPr>
        <w:t>. Web. 27 Apr. 2012. &lt;http://www.wbdg.org/design/public_library.php&gt;.</w:t>
      </w:r>
    </w:p>
    <w:p w:rsidR="005103A8" w:rsidRPr="005103A8" w:rsidRDefault="005103A8" w:rsidP="001F390D">
      <w:pPr>
        <w:rPr>
          <w:rFonts w:cstheme="minorHAnsi"/>
          <w:sz w:val="20"/>
          <w:szCs w:val="20"/>
        </w:rPr>
      </w:pPr>
    </w:p>
    <w:sectPr w:rsidR="005103A8" w:rsidRPr="005103A8" w:rsidSect="00293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390D"/>
    <w:rsid w:val="001F390D"/>
    <w:rsid w:val="00293268"/>
    <w:rsid w:val="005103A8"/>
    <w:rsid w:val="006B248F"/>
    <w:rsid w:val="00825F87"/>
    <w:rsid w:val="00A12840"/>
    <w:rsid w:val="00A40244"/>
    <w:rsid w:val="00CE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">
    <w:name w:val="citation"/>
    <w:basedOn w:val="Normal"/>
    <w:rsid w:val="006B248F"/>
    <w:pPr>
      <w:spacing w:after="0" w:line="480" w:lineRule="atLeast"/>
      <w:ind w:left="525" w:hanging="450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Perlowski</dc:creator>
  <cp:lastModifiedBy>Tyler Perlowski</cp:lastModifiedBy>
  <cp:revision>5</cp:revision>
  <dcterms:created xsi:type="dcterms:W3CDTF">2012-05-01T05:32:00Z</dcterms:created>
  <dcterms:modified xsi:type="dcterms:W3CDTF">2012-05-01T06:15:00Z</dcterms:modified>
</cp:coreProperties>
</file>